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01A9" w14:textId="02391CB6" w:rsidR="001A3C3B" w:rsidRDefault="00FD1E98">
      <w:pPr>
        <w:jc w:val="center"/>
        <w:rPr>
          <w:rFonts w:ascii="Arial" w:eastAsia="Times New Roman" w:hAnsi="Arial" w:cs="Arial"/>
          <w:i/>
          <w:iCs/>
          <w:kern w:val="0"/>
          <w:sz w:val="28"/>
          <w:szCs w:val="28"/>
          <w:lang w:val="en-US" w:eastAsia="en-CA" w:bidi="ar-SA"/>
        </w:rPr>
      </w:pPr>
      <w:r>
        <w:rPr>
          <w:rFonts w:ascii="Arial" w:eastAsia="Times New Roman" w:hAnsi="Arial" w:cs="Arial"/>
          <w:i/>
          <w:iCs/>
          <w:kern w:val="0"/>
          <w:sz w:val="28"/>
          <w:szCs w:val="28"/>
          <w:lang w:val="en-US" w:eastAsia="en-CA" w:bidi="ar-SA"/>
        </w:rPr>
        <w:t>Dalhousie Co-op Annual General Meeting</w:t>
      </w:r>
      <w:r>
        <w:rPr>
          <w:rFonts w:ascii="Arial" w:eastAsia="Times New Roman" w:hAnsi="Arial" w:cs="Arial"/>
          <w:i/>
          <w:iCs/>
          <w:kern w:val="0"/>
          <w:sz w:val="28"/>
          <w:szCs w:val="28"/>
          <w:lang w:val="en-US" w:eastAsia="en-CA" w:bidi="ar-SA"/>
        </w:rPr>
        <w:br/>
      </w:r>
      <w:r w:rsidR="00E072F3">
        <w:rPr>
          <w:rFonts w:ascii="Arial" w:eastAsia="Times New Roman" w:hAnsi="Arial" w:cs="Arial"/>
          <w:i/>
          <w:iCs/>
          <w:kern w:val="0"/>
          <w:sz w:val="28"/>
          <w:szCs w:val="28"/>
          <w:lang w:val="en-US" w:eastAsia="en-CA" w:bidi="ar-SA"/>
        </w:rPr>
        <w:t>Monday, November 3</w:t>
      </w:r>
      <w:r w:rsidR="00E072F3" w:rsidRPr="00E072F3">
        <w:rPr>
          <w:rFonts w:ascii="Arial" w:eastAsia="Times New Roman" w:hAnsi="Arial" w:cs="Arial"/>
          <w:i/>
          <w:iCs/>
          <w:kern w:val="0"/>
          <w:sz w:val="28"/>
          <w:szCs w:val="28"/>
          <w:vertAlign w:val="superscript"/>
          <w:lang w:val="en-US" w:eastAsia="en-CA" w:bidi="ar-SA"/>
        </w:rPr>
        <w:t>rd</w:t>
      </w:r>
      <w:r w:rsidR="00E072F3">
        <w:rPr>
          <w:rFonts w:ascii="Arial" w:eastAsia="Times New Roman" w:hAnsi="Arial" w:cs="Arial"/>
          <w:i/>
          <w:iCs/>
          <w:kern w:val="0"/>
          <w:sz w:val="28"/>
          <w:szCs w:val="28"/>
          <w:lang w:val="en-US" w:eastAsia="en-CA" w:bidi="ar-SA"/>
        </w:rPr>
        <w:t>,</w:t>
      </w:r>
      <w:r w:rsidR="0057066C">
        <w:rPr>
          <w:rFonts w:ascii="Arial" w:eastAsia="Times New Roman" w:hAnsi="Arial" w:cs="Arial"/>
          <w:i/>
          <w:iCs/>
          <w:kern w:val="0"/>
          <w:sz w:val="28"/>
          <w:szCs w:val="28"/>
          <w:lang w:val="en-US" w:eastAsia="en-CA" w:bidi="ar-SA"/>
        </w:rPr>
        <w:t xml:space="preserve"> 2025</w:t>
      </w:r>
    </w:p>
    <w:p w14:paraId="67298ECD" w14:textId="245B66EA" w:rsidR="001A3C3B" w:rsidRDefault="00FD1E98">
      <w:pPr>
        <w:jc w:val="center"/>
        <w:rPr>
          <w:rFonts w:ascii="Arial" w:eastAsia="Times New Roman" w:hAnsi="Arial" w:cs="Arial"/>
          <w:i/>
          <w:iCs/>
          <w:kern w:val="0"/>
          <w:sz w:val="28"/>
          <w:szCs w:val="28"/>
          <w:lang w:val="en-US" w:eastAsia="en-CA" w:bidi="ar-SA"/>
        </w:rPr>
      </w:pPr>
      <w:r>
        <w:rPr>
          <w:rFonts w:ascii="Arial" w:eastAsia="Times New Roman" w:hAnsi="Arial" w:cs="Arial"/>
          <w:i/>
          <w:iCs/>
          <w:kern w:val="0"/>
          <w:sz w:val="28"/>
          <w:szCs w:val="28"/>
          <w:lang w:val="en-US" w:eastAsia="en-CA" w:bidi="ar-SA"/>
        </w:rPr>
        <w:t xml:space="preserve"> Bronson Centre, 211 Bronson Ave, Rm </w:t>
      </w:r>
      <w:r w:rsidR="0057066C">
        <w:rPr>
          <w:rFonts w:ascii="Arial" w:eastAsia="Times New Roman" w:hAnsi="Arial" w:cs="Arial"/>
          <w:i/>
          <w:iCs/>
          <w:kern w:val="0"/>
          <w:sz w:val="28"/>
          <w:szCs w:val="28"/>
          <w:lang w:val="en-US" w:eastAsia="en-CA" w:bidi="ar-SA"/>
        </w:rPr>
        <w:t>98B</w:t>
      </w:r>
    </w:p>
    <w:p w14:paraId="40584995" w14:textId="77777777" w:rsidR="001A3C3B" w:rsidRDefault="001A3C3B">
      <w:pPr>
        <w:rPr>
          <w:rFonts w:ascii="Arial" w:eastAsia="Times New Roman" w:hAnsi="Arial" w:cs="Arial"/>
          <w:i/>
          <w:iCs/>
          <w:kern w:val="0"/>
          <w:lang w:val="en-US" w:eastAsia="en-CA" w:bidi="ar-SA"/>
        </w:rPr>
      </w:pPr>
    </w:p>
    <w:p w14:paraId="160B9D51" w14:textId="77777777" w:rsidR="001A3C3B" w:rsidRDefault="001A3C3B">
      <w:pPr>
        <w:jc w:val="center"/>
        <w:rPr>
          <w:rFonts w:ascii="Arial" w:eastAsia="Times New Roman" w:hAnsi="Arial" w:cs="Arial"/>
          <w:i/>
          <w:iCs/>
          <w:kern w:val="0"/>
          <w:sz w:val="28"/>
          <w:szCs w:val="28"/>
          <w:lang w:val="en-US" w:eastAsia="en-CA" w:bidi="ar-SA"/>
        </w:rPr>
      </w:pPr>
    </w:p>
    <w:p w14:paraId="29AF9F31" w14:textId="51E994D4" w:rsidR="001A3C3B" w:rsidRDefault="0057066C" w:rsidP="0057066C">
      <w:pPr>
        <w:ind w:firstLine="720"/>
        <w:rPr>
          <w:rFonts w:ascii="Arial" w:eastAsia="Times New Roman" w:hAnsi="Arial" w:cs="Arial"/>
          <w:b/>
          <w:bCs/>
          <w:i/>
          <w:iCs/>
          <w:kern w:val="0"/>
          <w:lang w:val="en-US" w:eastAsia="en-CA" w:bidi="ar-SA"/>
        </w:rPr>
      </w:pPr>
      <w:r>
        <w:rPr>
          <w:rFonts w:ascii="Arial" w:eastAsia="Times New Roman" w:hAnsi="Arial" w:cs="Arial"/>
          <w:b/>
          <w:bCs/>
          <w:i/>
          <w:iCs/>
          <w:kern w:val="0"/>
          <w:lang w:val="en-US" w:eastAsia="en-CA" w:bidi="ar-SA"/>
        </w:rPr>
        <w:t>6</w:t>
      </w:r>
      <w:r w:rsidR="00E072F3">
        <w:rPr>
          <w:rFonts w:ascii="Arial" w:eastAsia="Times New Roman" w:hAnsi="Arial" w:cs="Arial"/>
          <w:b/>
          <w:bCs/>
          <w:i/>
          <w:iCs/>
          <w:kern w:val="0"/>
          <w:lang w:val="en-US" w:eastAsia="en-CA" w:bidi="ar-SA"/>
        </w:rPr>
        <w:t>:30pm</w:t>
      </w:r>
      <w:r>
        <w:rPr>
          <w:rFonts w:ascii="Arial" w:eastAsia="Times New Roman" w:hAnsi="Arial" w:cs="Arial"/>
          <w:b/>
          <w:bCs/>
          <w:i/>
          <w:iCs/>
          <w:kern w:val="0"/>
          <w:lang w:val="en-US" w:eastAsia="en-CA" w:bidi="ar-SA"/>
        </w:rPr>
        <w:t xml:space="preserve"> – Light dinner served</w:t>
      </w:r>
    </w:p>
    <w:p w14:paraId="359D3369" w14:textId="77777777" w:rsidR="00656479" w:rsidRDefault="00656479">
      <w:pPr>
        <w:jc w:val="center"/>
        <w:rPr>
          <w:rFonts w:ascii="Arial" w:eastAsia="Times New Roman" w:hAnsi="Arial" w:cs="Arial"/>
          <w:b/>
          <w:bCs/>
          <w:i/>
          <w:iCs/>
          <w:kern w:val="0"/>
          <w:u w:val="single"/>
          <w:lang w:val="en-US" w:eastAsia="en-CA" w:bidi="ar-SA"/>
        </w:rPr>
      </w:pPr>
    </w:p>
    <w:p w14:paraId="517AEFD8" w14:textId="2B0D3B00" w:rsidR="001A3C3B" w:rsidRDefault="00FD1E98">
      <w:pPr>
        <w:jc w:val="center"/>
        <w:rPr>
          <w:rFonts w:ascii="Arial" w:eastAsia="Times New Roman" w:hAnsi="Arial" w:cs="Arial"/>
          <w:b/>
          <w:bCs/>
          <w:i/>
          <w:iCs/>
          <w:kern w:val="0"/>
          <w:u w:val="single"/>
          <w:lang w:val="en-US" w:eastAsia="en-CA" w:bidi="ar-SA"/>
        </w:rPr>
      </w:pPr>
      <w:r>
        <w:rPr>
          <w:rFonts w:ascii="Arial" w:eastAsia="Times New Roman" w:hAnsi="Arial" w:cs="Arial"/>
          <w:b/>
          <w:bCs/>
          <w:i/>
          <w:iCs/>
          <w:kern w:val="0"/>
          <w:u w:val="single"/>
          <w:lang w:val="en-US" w:eastAsia="en-CA" w:bidi="ar-SA"/>
        </w:rPr>
        <w:t>Meeting Agenda</w:t>
      </w:r>
      <w:r>
        <w:rPr>
          <w:rFonts w:ascii="Arial" w:eastAsia="Times New Roman" w:hAnsi="Arial" w:cs="Arial"/>
          <w:b/>
          <w:bCs/>
          <w:i/>
          <w:iCs/>
          <w:kern w:val="0"/>
          <w:u w:val="single"/>
          <w:lang w:val="en-US" w:eastAsia="en-CA" w:bidi="ar-SA"/>
        </w:rPr>
        <w:br/>
      </w:r>
    </w:p>
    <w:p w14:paraId="74501186" w14:textId="1A18A8E6" w:rsidR="001A3C3B" w:rsidRDefault="00FD1E98">
      <w:pPr>
        <w:pStyle w:val="ListParagraph"/>
        <w:numPr>
          <w:ilvl w:val="0"/>
          <w:numId w:val="2"/>
        </w:numPr>
        <w:rPr>
          <w:rFonts w:ascii="Arial" w:eastAsia="Times New Roman" w:hAnsi="Arial" w:cs="Arial"/>
          <w:i/>
          <w:iCs/>
          <w:kern w:val="0"/>
          <w:szCs w:val="24"/>
          <w:lang w:val="en-US" w:eastAsia="en-CA" w:bidi="ar-SA"/>
        </w:rPr>
      </w:pPr>
      <w:r>
        <w:rPr>
          <w:rFonts w:ascii="Arial" w:eastAsia="Times New Roman" w:hAnsi="Arial" w:cs="Arial"/>
          <w:b/>
          <w:bCs/>
          <w:i/>
          <w:iCs/>
          <w:kern w:val="0"/>
          <w:szCs w:val="24"/>
          <w:lang w:val="en-US" w:eastAsia="en-CA" w:bidi="ar-SA"/>
        </w:rPr>
        <w:t xml:space="preserve"> Call to Order (Quorum = 20%)</w:t>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sidR="0057066C">
        <w:rPr>
          <w:rFonts w:ascii="Arial" w:eastAsia="Times New Roman" w:hAnsi="Arial" w:cs="Arial"/>
          <w:b/>
          <w:bCs/>
          <w:i/>
          <w:iCs/>
          <w:kern w:val="0"/>
          <w:szCs w:val="24"/>
          <w:lang w:val="en-US" w:eastAsia="en-CA" w:bidi="ar-SA"/>
        </w:rPr>
        <w:t>6:</w:t>
      </w:r>
      <w:r w:rsidR="00E072F3">
        <w:rPr>
          <w:rFonts w:ascii="Arial" w:eastAsia="Times New Roman" w:hAnsi="Arial" w:cs="Arial"/>
          <w:b/>
          <w:bCs/>
          <w:i/>
          <w:iCs/>
          <w:kern w:val="0"/>
          <w:szCs w:val="24"/>
          <w:lang w:val="en-US" w:eastAsia="en-CA" w:bidi="ar-SA"/>
        </w:rPr>
        <w:t>45</w:t>
      </w:r>
      <w:r w:rsidR="0057066C">
        <w:rPr>
          <w:rFonts w:ascii="Arial" w:eastAsia="Times New Roman" w:hAnsi="Arial" w:cs="Arial"/>
          <w:b/>
          <w:bCs/>
          <w:i/>
          <w:iCs/>
          <w:kern w:val="0"/>
          <w:szCs w:val="24"/>
          <w:lang w:val="en-US" w:eastAsia="en-CA" w:bidi="ar-SA"/>
        </w:rPr>
        <w:t>pm</w:t>
      </w:r>
      <w:r>
        <w:rPr>
          <w:rFonts w:ascii="Arial" w:eastAsia="Times New Roman" w:hAnsi="Arial" w:cs="Arial"/>
          <w:b/>
          <w:bCs/>
          <w:i/>
          <w:iCs/>
          <w:kern w:val="0"/>
          <w:szCs w:val="24"/>
          <w:lang w:val="en-US" w:eastAsia="en-CA" w:bidi="ar-SA"/>
        </w:rPr>
        <w:br/>
      </w:r>
      <w:r>
        <w:rPr>
          <w:rFonts w:ascii="Arial" w:eastAsia="Times New Roman" w:hAnsi="Arial" w:cs="Arial"/>
          <w:i/>
          <w:iCs/>
          <w:kern w:val="0"/>
          <w:szCs w:val="24"/>
          <w:lang w:val="en-US" w:eastAsia="en-CA" w:bidi="ar-SA"/>
        </w:rPr>
        <w:t>Motion to Approve the Chair and Recording Secretary</w:t>
      </w:r>
    </w:p>
    <w:p w14:paraId="3EBD3CA3" w14:textId="77777777" w:rsidR="001A3C3B" w:rsidRDefault="00FD1E98">
      <w:pPr>
        <w:pStyle w:val="ListParagraph"/>
        <w:rPr>
          <w:rFonts w:ascii="Arial" w:eastAsia="Times New Roman" w:hAnsi="Arial" w:cs="Arial"/>
          <w:i/>
          <w:iCs/>
          <w:kern w:val="0"/>
          <w:szCs w:val="24"/>
          <w:lang w:val="en-US" w:eastAsia="en-CA" w:bidi="ar-SA"/>
        </w:rPr>
      </w:pPr>
      <w:r>
        <w:rPr>
          <w:rFonts w:ascii="Arial" w:eastAsia="Times New Roman" w:hAnsi="Arial" w:cs="Arial"/>
          <w:i/>
          <w:iCs/>
          <w:kern w:val="0"/>
          <w:szCs w:val="24"/>
          <w:lang w:val="en-US" w:eastAsia="en-CA" w:bidi="ar-SA"/>
        </w:rPr>
        <w:t>Motion to Approve the Agenda</w:t>
      </w:r>
    </w:p>
    <w:p w14:paraId="7CCC15E6" w14:textId="77777777" w:rsidR="001A3C3B" w:rsidRDefault="001A3C3B">
      <w:pPr>
        <w:rPr>
          <w:rFonts w:ascii="Arial" w:eastAsia="Times New Roman" w:hAnsi="Arial" w:cs="Arial"/>
          <w:b/>
          <w:bCs/>
          <w:i/>
          <w:iCs/>
          <w:kern w:val="0"/>
          <w:lang w:val="en-US" w:eastAsia="en-CA" w:bidi="ar-SA"/>
        </w:rPr>
      </w:pPr>
    </w:p>
    <w:p w14:paraId="3C710CD8" w14:textId="6EB36EA8" w:rsidR="001A3C3B" w:rsidRDefault="00FD1E98">
      <w:pPr>
        <w:pStyle w:val="ListParagraph"/>
        <w:numPr>
          <w:ilvl w:val="0"/>
          <w:numId w:val="2"/>
        </w:numPr>
        <w:rPr>
          <w:rFonts w:ascii="Arial" w:eastAsia="Times New Roman" w:hAnsi="Arial" w:cs="Arial"/>
          <w:b/>
          <w:bCs/>
          <w:i/>
          <w:iCs/>
          <w:kern w:val="0"/>
          <w:szCs w:val="24"/>
          <w:lang w:val="en-US" w:eastAsia="en-CA" w:bidi="ar-SA"/>
        </w:rPr>
      </w:pPr>
      <w:r>
        <w:rPr>
          <w:rFonts w:ascii="Arial" w:eastAsia="Times New Roman" w:hAnsi="Arial" w:cs="Arial"/>
          <w:b/>
          <w:bCs/>
          <w:i/>
          <w:iCs/>
          <w:kern w:val="0"/>
          <w:szCs w:val="24"/>
          <w:lang w:val="en-US" w:eastAsia="en-CA" w:bidi="ar-SA"/>
        </w:rPr>
        <w:t xml:space="preserve"> Approval of the Minutes</w:t>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sidR="0057066C">
        <w:rPr>
          <w:rFonts w:ascii="Arial" w:eastAsia="Times New Roman" w:hAnsi="Arial" w:cs="Arial"/>
          <w:b/>
          <w:bCs/>
          <w:i/>
          <w:iCs/>
          <w:kern w:val="0"/>
          <w:szCs w:val="24"/>
          <w:lang w:val="en-US" w:eastAsia="en-CA" w:bidi="ar-SA"/>
        </w:rPr>
        <w:t>6:</w:t>
      </w:r>
      <w:r w:rsidR="00E072F3">
        <w:rPr>
          <w:rFonts w:ascii="Arial" w:eastAsia="Times New Roman" w:hAnsi="Arial" w:cs="Arial"/>
          <w:b/>
          <w:bCs/>
          <w:i/>
          <w:iCs/>
          <w:kern w:val="0"/>
          <w:szCs w:val="24"/>
          <w:lang w:val="en-US" w:eastAsia="en-CA" w:bidi="ar-SA"/>
        </w:rPr>
        <w:t>50</w:t>
      </w:r>
      <w:r w:rsidR="0057066C">
        <w:rPr>
          <w:rFonts w:ascii="Arial" w:eastAsia="Times New Roman" w:hAnsi="Arial" w:cs="Arial"/>
          <w:b/>
          <w:bCs/>
          <w:i/>
          <w:iCs/>
          <w:kern w:val="0"/>
          <w:szCs w:val="24"/>
          <w:lang w:val="en-US" w:eastAsia="en-CA" w:bidi="ar-SA"/>
        </w:rPr>
        <w:t>pm</w:t>
      </w:r>
    </w:p>
    <w:p w14:paraId="580690B6" w14:textId="7F04A037" w:rsidR="001A3C3B" w:rsidRDefault="00FD1E98">
      <w:pPr>
        <w:pStyle w:val="ListParagraph"/>
        <w:rPr>
          <w:rFonts w:ascii="Arial" w:eastAsia="Times New Roman" w:hAnsi="Arial" w:cs="Arial"/>
          <w:i/>
          <w:iCs/>
          <w:kern w:val="0"/>
          <w:szCs w:val="24"/>
          <w:lang w:val="en-US" w:eastAsia="en-CA" w:bidi="ar-SA"/>
        </w:rPr>
      </w:pPr>
      <w:r>
        <w:rPr>
          <w:rFonts w:ascii="Arial" w:eastAsia="Times New Roman" w:hAnsi="Arial" w:cs="Arial"/>
          <w:i/>
          <w:iCs/>
          <w:kern w:val="0"/>
          <w:szCs w:val="24"/>
          <w:lang w:val="en-US" w:eastAsia="en-CA" w:bidi="ar-SA"/>
        </w:rPr>
        <w:t xml:space="preserve">Motion to Approve the Minutes of </w:t>
      </w:r>
      <w:r w:rsidR="00E072F3">
        <w:rPr>
          <w:rFonts w:ascii="Arial" w:eastAsia="Times New Roman" w:hAnsi="Arial" w:cs="Arial"/>
          <w:i/>
          <w:iCs/>
          <w:kern w:val="0"/>
          <w:szCs w:val="24"/>
          <w:lang w:val="en-US" w:eastAsia="en-CA" w:bidi="ar-SA"/>
        </w:rPr>
        <w:t>May 26</w:t>
      </w:r>
      <w:r w:rsidR="00E072F3" w:rsidRPr="00E072F3">
        <w:rPr>
          <w:rFonts w:ascii="Arial" w:eastAsia="Times New Roman" w:hAnsi="Arial" w:cs="Arial"/>
          <w:i/>
          <w:iCs/>
          <w:kern w:val="0"/>
          <w:szCs w:val="24"/>
          <w:vertAlign w:val="superscript"/>
          <w:lang w:val="en-US" w:eastAsia="en-CA" w:bidi="ar-SA"/>
        </w:rPr>
        <w:t>th</w:t>
      </w:r>
      <w:r w:rsidR="00E072F3">
        <w:rPr>
          <w:rFonts w:ascii="Arial" w:eastAsia="Times New Roman" w:hAnsi="Arial" w:cs="Arial"/>
          <w:i/>
          <w:iCs/>
          <w:kern w:val="0"/>
          <w:szCs w:val="24"/>
          <w:lang w:val="en-US" w:eastAsia="en-CA" w:bidi="ar-SA"/>
        </w:rPr>
        <w:t xml:space="preserve"> </w:t>
      </w:r>
      <w:r>
        <w:rPr>
          <w:rFonts w:ascii="Arial" w:eastAsia="Times New Roman" w:hAnsi="Arial" w:cs="Arial"/>
          <w:i/>
          <w:iCs/>
          <w:kern w:val="0"/>
          <w:szCs w:val="24"/>
          <w:lang w:val="en-US" w:eastAsia="en-CA" w:bidi="ar-SA"/>
        </w:rPr>
        <w:t>Members Meeting</w:t>
      </w:r>
    </w:p>
    <w:p w14:paraId="3C2C56E7" w14:textId="14864B54" w:rsidR="000578EB" w:rsidRPr="00E072F3" w:rsidRDefault="00FD1E98" w:rsidP="00E072F3">
      <w:pPr>
        <w:pStyle w:val="ListParagraph"/>
        <w:rPr>
          <w:rFonts w:ascii="Arial" w:eastAsia="Times New Roman" w:hAnsi="Arial" w:cs="Arial"/>
          <w:kern w:val="0"/>
          <w:szCs w:val="24"/>
          <w:lang w:val="en-US" w:eastAsia="en-CA" w:bidi="ar-SA"/>
        </w:rPr>
      </w:pPr>
      <w:r w:rsidRPr="00E072F3">
        <w:rPr>
          <w:rFonts w:ascii="Arial" w:eastAsia="Times New Roman" w:hAnsi="Arial" w:cs="Arial"/>
          <w:kern w:val="0"/>
          <w:szCs w:val="24"/>
          <w:lang w:val="en-US" w:eastAsia="en-CA" w:bidi="ar-SA"/>
        </w:rPr>
        <w:t>Business Arising from previous minutes</w:t>
      </w:r>
    </w:p>
    <w:p w14:paraId="533A7726" w14:textId="77777777" w:rsidR="001A3C3B" w:rsidRDefault="001A3C3B">
      <w:pPr>
        <w:pStyle w:val="ListParagraph"/>
        <w:rPr>
          <w:rFonts w:ascii="Arial" w:eastAsia="Times New Roman" w:hAnsi="Arial" w:cs="Arial"/>
          <w:b/>
          <w:bCs/>
          <w:i/>
          <w:iCs/>
          <w:kern w:val="0"/>
          <w:szCs w:val="24"/>
          <w:lang w:val="en-US" w:eastAsia="en-CA" w:bidi="ar-SA"/>
        </w:rPr>
      </w:pPr>
    </w:p>
    <w:p w14:paraId="04F9CF6A" w14:textId="0E89AB90" w:rsidR="001A3C3B" w:rsidRDefault="00FD1E98">
      <w:pPr>
        <w:pStyle w:val="ListParagraph"/>
        <w:numPr>
          <w:ilvl w:val="0"/>
          <w:numId w:val="2"/>
        </w:numPr>
        <w:rPr>
          <w:rFonts w:ascii="Arial" w:eastAsia="Times New Roman" w:hAnsi="Arial" w:cs="Arial"/>
          <w:i/>
          <w:iCs/>
          <w:kern w:val="0"/>
          <w:szCs w:val="24"/>
          <w:lang w:val="en-US" w:eastAsia="en-CA" w:bidi="ar-SA"/>
        </w:rPr>
      </w:pPr>
      <w:r>
        <w:rPr>
          <w:rFonts w:ascii="Arial" w:eastAsia="Times New Roman" w:hAnsi="Arial" w:cs="Arial"/>
          <w:b/>
          <w:bCs/>
          <w:i/>
          <w:iCs/>
          <w:kern w:val="0"/>
          <w:szCs w:val="24"/>
          <w:lang w:val="en-US" w:eastAsia="en-CA" w:bidi="ar-SA"/>
        </w:rPr>
        <w:t>Audit presentation (Benoit Groulx, BakerTilly)</w:t>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sidR="0057066C">
        <w:rPr>
          <w:rFonts w:ascii="Arial" w:eastAsia="Times New Roman" w:hAnsi="Arial" w:cs="Arial"/>
          <w:b/>
          <w:bCs/>
          <w:i/>
          <w:iCs/>
          <w:kern w:val="0"/>
          <w:szCs w:val="24"/>
          <w:lang w:val="en-US" w:eastAsia="en-CA" w:bidi="ar-SA"/>
        </w:rPr>
        <w:t>7:00pm</w:t>
      </w:r>
      <w:r>
        <w:rPr>
          <w:rFonts w:ascii="Arial" w:eastAsia="Times New Roman" w:hAnsi="Arial" w:cs="Arial"/>
          <w:b/>
          <w:bCs/>
          <w:i/>
          <w:iCs/>
          <w:kern w:val="0"/>
          <w:szCs w:val="24"/>
          <w:lang w:val="en-US" w:eastAsia="en-CA" w:bidi="ar-SA"/>
        </w:rPr>
        <w:br/>
      </w:r>
      <w:r>
        <w:rPr>
          <w:rFonts w:ascii="Arial" w:eastAsia="Times New Roman" w:hAnsi="Arial" w:cs="Arial"/>
          <w:i/>
          <w:iCs/>
          <w:kern w:val="0"/>
          <w:szCs w:val="24"/>
          <w:lang w:val="en-US" w:eastAsia="en-CA" w:bidi="ar-SA"/>
        </w:rPr>
        <w:t>Motion to Accept the Audited Financial Statements for the year starting July 1, 202</w:t>
      </w:r>
      <w:r w:rsidR="00E072F3">
        <w:rPr>
          <w:rFonts w:ascii="Arial" w:eastAsia="Times New Roman" w:hAnsi="Arial" w:cs="Arial"/>
          <w:i/>
          <w:iCs/>
          <w:kern w:val="0"/>
          <w:szCs w:val="24"/>
          <w:lang w:val="en-US" w:eastAsia="en-CA" w:bidi="ar-SA"/>
        </w:rPr>
        <w:t>4</w:t>
      </w:r>
      <w:r w:rsidR="000578EB">
        <w:rPr>
          <w:rFonts w:ascii="Arial" w:eastAsia="Times New Roman" w:hAnsi="Arial" w:cs="Arial"/>
          <w:i/>
          <w:iCs/>
          <w:kern w:val="0"/>
          <w:szCs w:val="24"/>
          <w:lang w:val="en-US" w:eastAsia="en-CA" w:bidi="ar-SA"/>
        </w:rPr>
        <w:t xml:space="preserve"> </w:t>
      </w:r>
      <w:r>
        <w:rPr>
          <w:rFonts w:ascii="Arial" w:eastAsia="Times New Roman" w:hAnsi="Arial" w:cs="Arial"/>
          <w:i/>
          <w:iCs/>
          <w:kern w:val="0"/>
          <w:szCs w:val="24"/>
          <w:lang w:val="en-US" w:eastAsia="en-CA" w:bidi="ar-SA"/>
        </w:rPr>
        <w:t>and ending June 30</w:t>
      </w:r>
      <w:r>
        <w:rPr>
          <w:rFonts w:ascii="Arial" w:eastAsia="Times New Roman" w:hAnsi="Arial" w:cs="Arial"/>
          <w:i/>
          <w:iCs/>
          <w:kern w:val="0"/>
          <w:szCs w:val="24"/>
          <w:vertAlign w:val="superscript"/>
          <w:lang w:val="en-US" w:eastAsia="en-CA" w:bidi="ar-SA"/>
        </w:rPr>
        <w:t>th</w:t>
      </w:r>
      <w:r>
        <w:rPr>
          <w:rFonts w:ascii="Arial" w:eastAsia="Times New Roman" w:hAnsi="Arial" w:cs="Arial"/>
          <w:i/>
          <w:iCs/>
          <w:kern w:val="0"/>
          <w:szCs w:val="24"/>
          <w:lang w:val="en-US" w:eastAsia="en-CA" w:bidi="ar-SA"/>
        </w:rPr>
        <w:t>, 202</w:t>
      </w:r>
      <w:r w:rsidR="00E072F3">
        <w:rPr>
          <w:rFonts w:ascii="Arial" w:eastAsia="Times New Roman" w:hAnsi="Arial" w:cs="Arial"/>
          <w:i/>
          <w:iCs/>
          <w:kern w:val="0"/>
          <w:szCs w:val="24"/>
          <w:lang w:val="en-US" w:eastAsia="en-CA" w:bidi="ar-SA"/>
        </w:rPr>
        <w:t>5</w:t>
      </w:r>
      <w:r>
        <w:rPr>
          <w:rFonts w:ascii="Arial" w:eastAsia="Times New Roman" w:hAnsi="Arial" w:cs="Arial"/>
          <w:i/>
          <w:iCs/>
          <w:kern w:val="0"/>
          <w:szCs w:val="24"/>
          <w:lang w:val="en-US" w:eastAsia="en-CA" w:bidi="ar-SA"/>
        </w:rPr>
        <w:t>.</w:t>
      </w:r>
    </w:p>
    <w:p w14:paraId="0A1EACB3" w14:textId="18FF205F" w:rsidR="001A3C3B" w:rsidRPr="00E072F3" w:rsidRDefault="00FD1E98" w:rsidP="00E072F3">
      <w:pPr>
        <w:pStyle w:val="ListParagraph"/>
        <w:rPr>
          <w:rFonts w:ascii="Arial" w:eastAsia="Times New Roman" w:hAnsi="Arial" w:cs="Arial"/>
          <w:i/>
          <w:iCs/>
          <w:kern w:val="0"/>
          <w:szCs w:val="24"/>
          <w:lang w:val="en-US" w:eastAsia="en-CA" w:bidi="ar-SA"/>
        </w:rPr>
      </w:pPr>
      <w:r>
        <w:rPr>
          <w:rFonts w:ascii="Arial" w:eastAsia="Times New Roman" w:hAnsi="Arial" w:cs="Arial"/>
          <w:i/>
          <w:iCs/>
          <w:kern w:val="0"/>
          <w:szCs w:val="24"/>
          <w:lang w:val="en-US" w:eastAsia="en-CA" w:bidi="ar-SA"/>
        </w:rPr>
        <w:t>Motion to Appoint BakerTilly as the auditor for 202</w:t>
      </w:r>
      <w:r w:rsidR="00E072F3">
        <w:rPr>
          <w:rFonts w:ascii="Arial" w:eastAsia="Times New Roman" w:hAnsi="Arial" w:cs="Arial"/>
          <w:i/>
          <w:iCs/>
          <w:kern w:val="0"/>
          <w:szCs w:val="24"/>
          <w:lang w:val="en-US" w:eastAsia="en-CA" w:bidi="ar-SA"/>
        </w:rPr>
        <w:t>5</w:t>
      </w:r>
      <w:r>
        <w:rPr>
          <w:rFonts w:ascii="Arial" w:eastAsia="Times New Roman" w:hAnsi="Arial" w:cs="Arial"/>
          <w:i/>
          <w:iCs/>
          <w:kern w:val="0"/>
          <w:szCs w:val="24"/>
          <w:lang w:val="en-US" w:eastAsia="en-CA" w:bidi="ar-SA"/>
        </w:rPr>
        <w:t>-202</w:t>
      </w:r>
      <w:r w:rsidR="00E072F3">
        <w:rPr>
          <w:rFonts w:ascii="Arial" w:eastAsia="Times New Roman" w:hAnsi="Arial" w:cs="Arial"/>
          <w:i/>
          <w:iCs/>
          <w:kern w:val="0"/>
          <w:szCs w:val="24"/>
          <w:lang w:val="en-US" w:eastAsia="en-CA" w:bidi="ar-SA"/>
        </w:rPr>
        <w:t>6</w:t>
      </w:r>
      <w:r>
        <w:rPr>
          <w:rFonts w:ascii="Arial" w:eastAsia="Times New Roman" w:hAnsi="Arial" w:cs="Arial"/>
          <w:i/>
          <w:iCs/>
          <w:kern w:val="0"/>
          <w:szCs w:val="24"/>
          <w:lang w:val="en-US" w:eastAsia="en-CA" w:bidi="ar-SA"/>
        </w:rPr>
        <w:t xml:space="preserve"> fiscal year.</w:t>
      </w:r>
      <w:r w:rsidRPr="00E072F3">
        <w:rPr>
          <w:rFonts w:ascii="Arial" w:eastAsia="Times New Roman" w:hAnsi="Arial" w:cs="Arial"/>
          <w:i/>
          <w:iCs/>
          <w:kern w:val="0"/>
          <w:szCs w:val="24"/>
          <w:lang w:val="en-US" w:eastAsia="en-CA" w:bidi="ar-SA"/>
        </w:rPr>
        <w:br/>
      </w:r>
    </w:p>
    <w:p w14:paraId="7E6824D7" w14:textId="77777777" w:rsidR="00E072F3" w:rsidRDefault="0057066C" w:rsidP="00E072F3">
      <w:pPr>
        <w:pStyle w:val="ListParagraph"/>
        <w:numPr>
          <w:ilvl w:val="0"/>
          <w:numId w:val="2"/>
        </w:numPr>
        <w:rPr>
          <w:rFonts w:ascii="Arial" w:eastAsia="Times New Roman" w:hAnsi="Arial" w:cs="Arial"/>
          <w:b/>
          <w:bCs/>
          <w:i/>
          <w:iCs/>
          <w:kern w:val="0"/>
          <w:szCs w:val="24"/>
          <w:lang w:val="en-US" w:eastAsia="en-CA" w:bidi="ar-SA"/>
        </w:rPr>
      </w:pPr>
      <w:r>
        <w:rPr>
          <w:rFonts w:ascii="Arial" w:eastAsia="Times New Roman" w:hAnsi="Arial" w:cs="Arial"/>
          <w:b/>
          <w:bCs/>
          <w:i/>
          <w:iCs/>
          <w:kern w:val="0"/>
          <w:szCs w:val="24"/>
          <w:lang w:val="en-US" w:eastAsia="en-CA" w:bidi="ar-SA"/>
        </w:rPr>
        <w:t>Board Report</w:t>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sidR="00E072F3">
        <w:rPr>
          <w:rFonts w:ascii="Arial" w:eastAsia="Times New Roman" w:hAnsi="Arial" w:cs="Arial"/>
          <w:b/>
          <w:bCs/>
          <w:i/>
          <w:iCs/>
          <w:kern w:val="0"/>
          <w:szCs w:val="24"/>
          <w:lang w:val="en-US" w:eastAsia="en-CA" w:bidi="ar-SA"/>
        </w:rPr>
        <w:t>7</w:t>
      </w:r>
      <w:r>
        <w:rPr>
          <w:rFonts w:ascii="Arial" w:eastAsia="Times New Roman" w:hAnsi="Arial" w:cs="Arial"/>
          <w:b/>
          <w:bCs/>
          <w:i/>
          <w:iCs/>
          <w:kern w:val="0"/>
          <w:szCs w:val="24"/>
          <w:lang w:val="en-US" w:eastAsia="en-CA" w:bidi="ar-SA"/>
        </w:rPr>
        <w:t>:</w:t>
      </w:r>
      <w:r w:rsidR="00E072F3">
        <w:rPr>
          <w:rFonts w:ascii="Arial" w:eastAsia="Times New Roman" w:hAnsi="Arial" w:cs="Arial"/>
          <w:b/>
          <w:bCs/>
          <w:i/>
          <w:iCs/>
          <w:kern w:val="0"/>
          <w:szCs w:val="24"/>
          <w:lang w:val="en-US" w:eastAsia="en-CA" w:bidi="ar-SA"/>
        </w:rPr>
        <w:t>30</w:t>
      </w:r>
      <w:r>
        <w:rPr>
          <w:rFonts w:ascii="Arial" w:eastAsia="Times New Roman" w:hAnsi="Arial" w:cs="Arial"/>
          <w:b/>
          <w:bCs/>
          <w:i/>
          <w:iCs/>
          <w:kern w:val="0"/>
          <w:szCs w:val="24"/>
          <w:lang w:val="en-US" w:eastAsia="en-CA" w:bidi="ar-SA"/>
        </w:rPr>
        <w:t>pm</w:t>
      </w:r>
    </w:p>
    <w:p w14:paraId="62FD552E" w14:textId="77777777" w:rsidR="00E072F3" w:rsidRDefault="00E072F3" w:rsidP="00E072F3">
      <w:pPr>
        <w:pStyle w:val="ListParagraph"/>
        <w:rPr>
          <w:rFonts w:ascii="Arial" w:eastAsia="Times New Roman" w:hAnsi="Arial" w:cs="Arial"/>
          <w:b/>
          <w:bCs/>
          <w:i/>
          <w:iCs/>
          <w:kern w:val="0"/>
          <w:szCs w:val="24"/>
          <w:lang w:val="en-US" w:eastAsia="en-CA" w:bidi="ar-SA"/>
        </w:rPr>
      </w:pPr>
    </w:p>
    <w:p w14:paraId="55D40C65" w14:textId="4F8CD080" w:rsidR="001A3C3B" w:rsidRPr="00E072F3" w:rsidRDefault="00E072F3" w:rsidP="00E072F3">
      <w:pPr>
        <w:pStyle w:val="ListParagraph"/>
        <w:numPr>
          <w:ilvl w:val="0"/>
          <w:numId w:val="2"/>
        </w:numPr>
        <w:rPr>
          <w:rFonts w:ascii="Arial" w:eastAsia="Times New Roman" w:hAnsi="Arial" w:cs="Arial"/>
          <w:b/>
          <w:bCs/>
          <w:i/>
          <w:iCs/>
          <w:kern w:val="0"/>
          <w:szCs w:val="24"/>
          <w:lang w:val="en-US" w:eastAsia="en-CA" w:bidi="ar-SA"/>
        </w:rPr>
      </w:pPr>
      <w:r>
        <w:rPr>
          <w:rFonts w:ascii="Arial" w:eastAsia="Times New Roman" w:hAnsi="Arial" w:cs="Arial"/>
          <w:b/>
          <w:bCs/>
          <w:i/>
          <w:iCs/>
          <w:kern w:val="0"/>
          <w:szCs w:val="24"/>
          <w:lang w:val="en-US" w:eastAsia="en-CA" w:bidi="ar-SA"/>
        </w:rPr>
        <w:t>Spending bylaw amendment</w:t>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t>7:45pm</w:t>
      </w:r>
      <w:r w:rsidR="0057066C" w:rsidRPr="00E072F3">
        <w:rPr>
          <w:rFonts w:ascii="Arial" w:eastAsia="Times New Roman" w:hAnsi="Arial" w:cs="Arial"/>
          <w:b/>
          <w:bCs/>
          <w:i/>
          <w:iCs/>
          <w:kern w:val="0"/>
          <w:lang w:val="en-US" w:eastAsia="en-CA" w:bidi="ar-SA"/>
        </w:rPr>
        <w:br/>
      </w:r>
      <w:r>
        <w:rPr>
          <w:rFonts w:ascii="Arial" w:hAnsi="Arial" w:cs="Arial"/>
          <w:i/>
          <w:iCs/>
        </w:rPr>
        <w:t>Motion to change wording of Bylaw 17 - Spending Bylaw as follows:</w:t>
      </w:r>
      <w:r>
        <w:rPr>
          <w:rFonts w:ascii="Arial" w:hAnsi="Arial" w:cs="Arial"/>
          <w:i/>
          <w:iCs/>
        </w:rPr>
        <w:br/>
        <w:t>* Change 5.2(a) to "Expenses under $5,500 (excluding taxes)"</w:t>
      </w:r>
      <w:r>
        <w:rPr>
          <w:rFonts w:ascii="Arial" w:hAnsi="Arial" w:cs="Arial"/>
          <w:i/>
          <w:iCs/>
        </w:rPr>
        <w:br/>
        <w:t>* Change first two sentences of 5.2(b) to "Expenses between $5,500 and $14,999 (excluding taxes)</w:t>
      </w:r>
      <w:r>
        <w:rPr>
          <w:rFonts w:ascii="Arial" w:hAnsi="Arial" w:cs="Arial"/>
          <w:i/>
          <w:iCs/>
        </w:rPr>
        <w:br/>
      </w:r>
      <w:r w:rsidRPr="00E072F3">
        <w:rPr>
          <w:rFonts w:ascii="Arial" w:hAnsi="Arial" w:cs="Arial"/>
          <w:i/>
          <w:iCs/>
        </w:rPr>
        <w:t>The Board will get three (3) written quotes before approving a discretionary expense between $5,500 and $14,999."</w:t>
      </w:r>
      <w:r w:rsidRPr="00E072F3">
        <w:rPr>
          <w:rFonts w:ascii="Arial" w:hAnsi="Arial" w:cs="Arial"/>
          <w:i/>
          <w:iCs/>
        </w:rPr>
        <w:br/>
      </w:r>
    </w:p>
    <w:p w14:paraId="42EC4F77" w14:textId="21CB6851" w:rsidR="001A3C3B" w:rsidRDefault="00FD1E98">
      <w:pPr>
        <w:pStyle w:val="ListParagraph"/>
        <w:numPr>
          <w:ilvl w:val="0"/>
          <w:numId w:val="2"/>
        </w:numPr>
        <w:rPr>
          <w:rFonts w:ascii="Arial" w:eastAsia="Times New Roman" w:hAnsi="Arial" w:cs="Arial"/>
          <w:b/>
          <w:bCs/>
          <w:i/>
          <w:iCs/>
          <w:kern w:val="0"/>
          <w:szCs w:val="24"/>
          <w:lang w:val="en-US" w:eastAsia="en-CA" w:bidi="ar-SA"/>
        </w:rPr>
      </w:pPr>
      <w:r>
        <w:rPr>
          <w:rFonts w:ascii="Arial" w:eastAsia="Times New Roman" w:hAnsi="Arial" w:cs="Arial"/>
          <w:b/>
          <w:bCs/>
          <w:i/>
          <w:iCs/>
          <w:kern w:val="0"/>
          <w:szCs w:val="24"/>
          <w:lang w:val="en-US" w:eastAsia="en-CA" w:bidi="ar-SA"/>
        </w:rPr>
        <w:t>Other Business</w:t>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r>
      <w:r>
        <w:rPr>
          <w:rFonts w:ascii="Arial" w:eastAsia="Times New Roman" w:hAnsi="Arial" w:cs="Arial"/>
          <w:b/>
          <w:bCs/>
          <w:i/>
          <w:iCs/>
          <w:kern w:val="0"/>
          <w:szCs w:val="24"/>
          <w:lang w:val="en-US" w:eastAsia="en-CA" w:bidi="ar-SA"/>
        </w:rPr>
        <w:tab/>
        <w:t>8:</w:t>
      </w:r>
      <w:r w:rsidR="00E072F3">
        <w:rPr>
          <w:rFonts w:ascii="Arial" w:eastAsia="Times New Roman" w:hAnsi="Arial" w:cs="Arial"/>
          <w:b/>
          <w:bCs/>
          <w:i/>
          <w:iCs/>
          <w:kern w:val="0"/>
          <w:szCs w:val="24"/>
          <w:lang w:val="en-US" w:eastAsia="en-CA" w:bidi="ar-SA"/>
        </w:rPr>
        <w:t>00</w:t>
      </w:r>
      <w:r>
        <w:rPr>
          <w:rFonts w:ascii="Arial" w:eastAsia="Times New Roman" w:hAnsi="Arial" w:cs="Arial"/>
          <w:b/>
          <w:bCs/>
          <w:i/>
          <w:iCs/>
          <w:kern w:val="0"/>
          <w:szCs w:val="24"/>
          <w:lang w:val="en-US" w:eastAsia="en-CA" w:bidi="ar-SA"/>
        </w:rPr>
        <w:t>pm</w:t>
      </w:r>
      <w:r>
        <w:rPr>
          <w:rFonts w:ascii="Arial" w:eastAsia="Times New Roman" w:hAnsi="Arial" w:cs="Arial"/>
          <w:b/>
          <w:bCs/>
          <w:i/>
          <w:iCs/>
          <w:kern w:val="0"/>
          <w:szCs w:val="24"/>
          <w:lang w:val="en-US" w:eastAsia="en-CA" w:bidi="ar-SA"/>
        </w:rPr>
        <w:br/>
      </w:r>
      <w:r w:rsidR="00E072F3">
        <w:rPr>
          <w:rFonts w:ascii="Arial" w:eastAsia="Times New Roman" w:hAnsi="Arial" w:cs="Arial"/>
          <w:b/>
          <w:bCs/>
          <w:i/>
          <w:iCs/>
          <w:kern w:val="0"/>
          <w:szCs w:val="24"/>
          <w:lang w:val="en-US" w:eastAsia="en-CA" w:bidi="ar-SA"/>
        </w:rPr>
        <w:t>- Board elections and nominating committee</w:t>
      </w:r>
    </w:p>
    <w:p w14:paraId="785DDE7C" w14:textId="77777777" w:rsidR="00E072F3" w:rsidRDefault="00E072F3" w:rsidP="00E072F3">
      <w:pPr>
        <w:pStyle w:val="ListParagraph"/>
        <w:rPr>
          <w:rFonts w:ascii="Arial" w:eastAsia="Times New Roman" w:hAnsi="Arial" w:cs="Arial"/>
          <w:b/>
          <w:bCs/>
          <w:i/>
          <w:iCs/>
          <w:kern w:val="0"/>
          <w:szCs w:val="24"/>
          <w:lang w:val="en-US" w:eastAsia="en-CA" w:bidi="ar-SA"/>
        </w:rPr>
      </w:pPr>
    </w:p>
    <w:p w14:paraId="7EB15AB9" w14:textId="77777777" w:rsidR="001A3C3B" w:rsidRDefault="00FD1E98">
      <w:pPr>
        <w:pStyle w:val="ListParagraph"/>
        <w:numPr>
          <w:ilvl w:val="0"/>
          <w:numId w:val="2"/>
        </w:numPr>
        <w:rPr>
          <w:rFonts w:ascii="Arial" w:eastAsia="Times New Roman" w:hAnsi="Arial" w:cs="Arial"/>
          <w:b/>
          <w:bCs/>
          <w:i/>
          <w:iCs/>
          <w:kern w:val="0"/>
          <w:szCs w:val="24"/>
          <w:lang w:val="en-US" w:eastAsia="en-CA" w:bidi="ar-SA"/>
        </w:rPr>
      </w:pPr>
      <w:r>
        <w:rPr>
          <w:rFonts w:ascii="Arial" w:eastAsia="Times New Roman" w:hAnsi="Arial" w:cs="Arial"/>
          <w:b/>
          <w:bCs/>
          <w:i/>
          <w:iCs/>
          <w:kern w:val="0"/>
          <w:szCs w:val="24"/>
          <w:lang w:val="en-US" w:eastAsia="en-CA" w:bidi="ar-SA"/>
        </w:rPr>
        <w:t>Adjournment</w:t>
      </w:r>
    </w:p>
    <w:p w14:paraId="12FB4DBA" w14:textId="77777777" w:rsidR="001A3C3B" w:rsidRDefault="001A3C3B">
      <w:pPr>
        <w:rPr>
          <w:i/>
          <w:iCs/>
        </w:rPr>
      </w:pPr>
    </w:p>
    <w:sectPr w:rsidR="001A3C3B">
      <w:headerReference w:type="default" r:id="rId7"/>
      <w:pgSz w:w="12240" w:h="15840"/>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B89D7" w14:textId="77777777" w:rsidR="00345E8F" w:rsidRDefault="00345E8F">
      <w:r>
        <w:separator/>
      </w:r>
    </w:p>
  </w:endnote>
  <w:endnote w:type="continuationSeparator" w:id="0">
    <w:p w14:paraId="69137C82" w14:textId="77777777" w:rsidR="00345E8F" w:rsidRDefault="0034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FreeSans">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7AC9D" w14:textId="77777777" w:rsidR="00345E8F" w:rsidRDefault="00345E8F">
      <w:r>
        <w:separator/>
      </w:r>
    </w:p>
  </w:footnote>
  <w:footnote w:type="continuationSeparator" w:id="0">
    <w:p w14:paraId="6B1ED988" w14:textId="77777777" w:rsidR="00345E8F" w:rsidRDefault="00345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33FE" w14:textId="77777777" w:rsidR="001A3C3B" w:rsidRDefault="00FD1E98">
    <w:pPr>
      <w:numPr>
        <w:ilvl w:val="1"/>
        <w:numId w:val="1"/>
      </w:numPr>
    </w:pPr>
    <w:r>
      <w:rPr>
        <w:noProof/>
      </w:rPr>
      <w:pict w14:anchorId="17D20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 o:spid="_x0000_s1026" type="#_x0000_t75" alt="" style="position:absolute;left:0;text-align:left;margin-left:0;margin-top:0;width:50pt;height:50pt;z-index:251657216;visibility:hidden;mso-wrap-edited:f;mso-width-percent:0;mso-height-percent:0;mso-width-percent:0;mso-height-percent:0">
          <o:lock v:ext="edit" selection="t"/>
        </v:shape>
      </w:pict>
    </w:r>
    <w:r>
      <w:rPr>
        <w:noProof/>
      </w:rPr>
      <w:object w:dxaOrig="1440" w:dyaOrig="1440" w14:anchorId="7D30461B">
        <v:shape id="ole_rId1" o:spid="_x0000_s1025" type="#_x0000_t75" alt="" style="position:absolute;left:0;text-align:left;margin-left:406.5pt;margin-top:-13.3pt;width:91.5pt;height:80.45pt;z-index:251658240;visibility:visible;mso-width-percent:0;mso-height-percent:0;mso-wrap-distance-right:0;mso-position-horizontal-relative:text;mso-position-vertical-relative:text;mso-width-percent:0;mso-height-percent:0" wrapcoords="6905 202 4072 807 354 2826 -177 4441 177 4845 4426 6662 885 6864 354 7267 354 10901 1239 13121 2302 16351 1948 16755 1416 21398 2125 21398 18944 20994 18059 19581 18767 19581 19121 17764 18767 16351 21600 12718 21600 8882 21246 8479 17174 6662 17528 5652 16289 4643 13279 3432 13456 2624 9915 606 7613 202 6905 202">
          <v:imagedata r:id="rId1" o:title=""/>
          <w10:wrap type="tight"/>
        </v:shape>
        <o:OLEObject Type="Embed" ProgID="Word.Picture.8" ShapeID="ole_rId1" DrawAspect="Content" ObjectID="_1822829548" r:id="rId2"/>
      </w:object>
    </w:r>
    <w:r w:rsidR="00C95F59">
      <w:rPr>
        <w:rFonts w:ascii="Candara" w:hAnsi="Candara" w:cs="Candara"/>
        <w:b/>
        <w:bCs/>
        <w:sz w:val="30"/>
        <w:szCs w:val="30"/>
      </w:rPr>
      <w:t>DALHOUSIE NON-PROFIT HOUSING CO-OPERATIVE</w:t>
    </w:r>
  </w:p>
  <w:p w14:paraId="52D08438" w14:textId="77777777" w:rsidR="001A3C3B" w:rsidRDefault="00FD1E98">
    <w:pPr>
      <w:numPr>
        <w:ilvl w:val="1"/>
        <w:numId w:val="1"/>
      </w:numPr>
      <w:rPr>
        <w:rFonts w:ascii="Calibri Light" w:hAnsi="Calibri Light" w:cs="Calibri"/>
        <w:sz w:val="26"/>
        <w:szCs w:val="26"/>
      </w:rPr>
    </w:pPr>
    <w:r>
      <w:rPr>
        <w:rFonts w:ascii="Calibri Light" w:hAnsi="Calibri Light" w:cs="Calibri"/>
        <w:sz w:val="26"/>
        <w:szCs w:val="26"/>
      </w:rPr>
      <w:t>224-211 Bronson Ave · Ottawa, ON · K1R 6H5</w:t>
    </w:r>
    <w:r>
      <w:rPr>
        <w:rFonts w:ascii="Calibri Light" w:hAnsi="Calibri Light" w:cs="Calibri"/>
        <w:sz w:val="26"/>
        <w:szCs w:val="26"/>
      </w:rPr>
      <w:tab/>
    </w:r>
  </w:p>
  <w:p w14:paraId="246D363B" w14:textId="77777777" w:rsidR="001A3C3B" w:rsidRDefault="00FD1E98">
    <w:pPr>
      <w:numPr>
        <w:ilvl w:val="0"/>
        <w:numId w:val="1"/>
      </w:numPr>
      <w:rPr>
        <w:rFonts w:ascii="Calibri Light" w:hAnsi="Calibri Light" w:cs="Calibri"/>
        <w:sz w:val="26"/>
        <w:szCs w:val="26"/>
      </w:rPr>
    </w:pPr>
    <w:r>
      <w:rPr>
        <w:rFonts w:ascii="Calibri Light" w:hAnsi="Calibri Light" w:cs="Calibri"/>
        <w:sz w:val="26"/>
        <w:szCs w:val="26"/>
      </w:rPr>
      <w:t>T: 613-234-5500</w:t>
    </w:r>
  </w:p>
  <w:p w14:paraId="0CC63FC4" w14:textId="77777777" w:rsidR="001A3C3B" w:rsidRDefault="001A3C3B">
    <w:pPr>
      <w:numPr>
        <w:ilvl w:val="0"/>
        <w:numId w:val="1"/>
      </w:numPr>
      <w:rPr>
        <w:rFonts w:ascii="Calibri Light" w:hAnsi="Calibri Light" w:cs="Calibri"/>
        <w:sz w:val="26"/>
        <w:szCs w:val="26"/>
      </w:rPr>
    </w:pPr>
    <w:hyperlink r:id="rId3">
      <w:r>
        <w:rPr>
          <w:rFonts w:ascii="Calibri Light" w:hAnsi="Calibri Light" w:cs="Calibri"/>
          <w:color w:val="0563C1" w:themeColor="hyperlink"/>
          <w:sz w:val="26"/>
          <w:szCs w:val="26"/>
          <w:u w:val="single"/>
        </w:rPr>
        <w:t>office@dalhousiecoop.ca</w:t>
      </w:r>
    </w:hyperlink>
  </w:p>
  <w:p w14:paraId="2C88FCE0" w14:textId="77777777" w:rsidR="001A3C3B" w:rsidRDefault="001A3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734"/>
    <w:multiLevelType w:val="multilevel"/>
    <w:tmpl w:val="2D604386"/>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27F3FA9"/>
    <w:multiLevelType w:val="multilevel"/>
    <w:tmpl w:val="01C8AD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5245C56"/>
    <w:multiLevelType w:val="multilevel"/>
    <w:tmpl w:val="1DC0BD10"/>
    <w:lvl w:ilvl="0">
      <w:start w:val="1"/>
      <w:numFmt w:val="none"/>
      <w:suff w:val="nothing"/>
      <w:lvlText w:val="%1"/>
      <w:lvlJc w:val="left"/>
      <w:pPr>
        <w:tabs>
          <w:tab w:val="num" w:pos="0"/>
        </w:tabs>
        <w:ind w:left="432" w:hanging="432"/>
      </w:p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num w:numId="1" w16cid:durableId="141048163">
    <w:abstractNumId w:val="2"/>
  </w:num>
  <w:num w:numId="2" w16cid:durableId="272595737">
    <w:abstractNumId w:val="0"/>
  </w:num>
  <w:num w:numId="3" w16cid:durableId="742262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autoHyphenation/>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3B"/>
    <w:rsid w:val="000578EB"/>
    <w:rsid w:val="001A3C3B"/>
    <w:rsid w:val="00345E8F"/>
    <w:rsid w:val="00414E5B"/>
    <w:rsid w:val="0057066C"/>
    <w:rsid w:val="00656479"/>
    <w:rsid w:val="006A6BF7"/>
    <w:rsid w:val="006E16E3"/>
    <w:rsid w:val="00762E3A"/>
    <w:rsid w:val="008C4B1F"/>
    <w:rsid w:val="00A27096"/>
    <w:rsid w:val="00C95F59"/>
    <w:rsid w:val="00E072F3"/>
    <w:rsid w:val="00E86581"/>
    <w:rsid w:val="00FD1E98"/>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BAA1B03"/>
  <w15:docId w15:val="{1727BF0E-E64E-5A41-8388-2E30195D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E3"/>
    <w:pPr>
      <w:widowControl w:val="0"/>
      <w:textAlignment w:val="baseline"/>
    </w:pPr>
    <w:rPr>
      <w:rFonts w:ascii="Times New Roman" w:eastAsia="SimSun" w:hAnsi="Times New Roman" w:cs="Mangal"/>
      <w:sz w:val="24"/>
      <w:szCs w:val="24"/>
      <w:lang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D7BE3"/>
  </w:style>
  <w:style w:type="character" w:customStyle="1" w:styleId="FooterChar">
    <w:name w:val="Footer Char"/>
    <w:basedOn w:val="DefaultParagraphFont"/>
    <w:link w:val="Footer"/>
    <w:uiPriority w:val="99"/>
    <w:qFormat/>
    <w:rsid w:val="008D7BE3"/>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Arial" w:eastAsia="Noto Sans" w:hAnsi="Arial"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D7BE3"/>
    <w:pPr>
      <w:widowControl/>
      <w:tabs>
        <w:tab w:val="center" w:pos="4680"/>
        <w:tab w:val="right" w:pos="9360"/>
      </w:tabs>
      <w:suppressAutoHyphens w:val="0"/>
      <w:textAlignment w:val="auto"/>
    </w:pPr>
    <w:rPr>
      <w:rFonts w:asciiTheme="minorHAnsi" w:eastAsiaTheme="minorHAnsi" w:hAnsiTheme="minorHAnsi" w:cstheme="minorBidi"/>
      <w:sz w:val="22"/>
      <w:szCs w:val="22"/>
      <w:lang w:eastAsia="en-US" w:bidi="ar-SA"/>
      <w14:ligatures w14:val="standardContextual"/>
    </w:rPr>
  </w:style>
  <w:style w:type="paragraph" w:styleId="Footer">
    <w:name w:val="footer"/>
    <w:basedOn w:val="Normal"/>
    <w:link w:val="FooterChar"/>
    <w:uiPriority w:val="99"/>
    <w:unhideWhenUsed/>
    <w:rsid w:val="008D7BE3"/>
    <w:pPr>
      <w:widowControl/>
      <w:tabs>
        <w:tab w:val="center" w:pos="4680"/>
        <w:tab w:val="right" w:pos="9360"/>
      </w:tabs>
      <w:suppressAutoHyphens w:val="0"/>
      <w:textAlignment w:val="auto"/>
    </w:pPr>
    <w:rPr>
      <w:rFonts w:asciiTheme="minorHAnsi" w:eastAsiaTheme="minorHAnsi" w:hAnsiTheme="minorHAnsi" w:cstheme="minorBidi"/>
      <w:sz w:val="22"/>
      <w:szCs w:val="22"/>
      <w:lang w:eastAsia="en-US" w:bidi="ar-SA"/>
      <w14:ligatures w14:val="standardContextual"/>
    </w:rPr>
  </w:style>
  <w:style w:type="paragraph" w:styleId="ListParagraph">
    <w:name w:val="List Paragraph"/>
    <w:basedOn w:val="Normal"/>
    <w:uiPriority w:val="34"/>
    <w:qFormat/>
    <w:rsid w:val="003A2304"/>
    <w:pPr>
      <w:ind w:left="720"/>
      <w:contextualSpacing/>
    </w:pPr>
    <w:rPr>
      <w:szCs w:val="21"/>
    </w:rPr>
  </w:style>
  <w:style w:type="numbering" w:customStyle="1" w:styleId="WW8Num5">
    <w:name w:val="WW8Num5"/>
    <w:qFormat/>
    <w:rsid w:val="008D7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ffice@dalhousiecoop.ca"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975</Characters>
  <Application>Microsoft Office Word</Application>
  <DocSecurity>4</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Dalhousie Co-op</dc:creator>
  <dc:description/>
  <cp:lastModifiedBy>Dalhousie Co-op</cp:lastModifiedBy>
  <cp:revision>2</cp:revision>
  <cp:lastPrinted>2025-10-24T20:45:00Z</cp:lastPrinted>
  <dcterms:created xsi:type="dcterms:W3CDTF">2025-10-24T20:46:00Z</dcterms:created>
  <dcterms:modified xsi:type="dcterms:W3CDTF">2025-10-24T20:46:00Z</dcterms:modified>
  <dc:language>en-CA</dc:language>
</cp:coreProperties>
</file>